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w:t>
      </w:r>
      <w:r>
        <w:rPr>
          <w:rFonts w:ascii="Times New Roman" w:eastAsia="Times New Roman" w:hAnsi="Times New Roman" w:cs="Times New Roman"/>
          <w:sz w:val="26"/>
          <w:szCs w:val="26"/>
        </w:rPr>
        <w:t>омного округа-Югры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sz w:val="26"/>
          <w:szCs w:val="26"/>
        </w:rPr>
        <w:t>правонарушении №5-</w:t>
      </w:r>
      <w:r>
        <w:rPr>
          <w:rFonts w:ascii="Times New Roman" w:eastAsia="Times New Roman" w:hAnsi="Times New Roman" w:cs="Times New Roman"/>
          <w:sz w:val="26"/>
          <w:szCs w:val="26"/>
        </w:rPr>
        <w:t>1050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Николая Николаевича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12.05.2024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59</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районе </w:t>
      </w:r>
      <w:r>
        <w:rPr>
          <w:rFonts w:ascii="Times New Roman" w:eastAsia="Times New Roman" w:hAnsi="Times New Roman" w:cs="Times New Roman"/>
          <w:sz w:val="26"/>
          <w:szCs w:val="26"/>
        </w:rPr>
        <w:t xml:space="preserve">дома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.Энгельса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г.Хан</w:t>
      </w:r>
      <w:r>
        <w:rPr>
          <w:rFonts w:ascii="Times New Roman" w:eastAsia="Times New Roman" w:hAnsi="Times New Roman" w:cs="Times New Roman"/>
          <w:sz w:val="26"/>
          <w:szCs w:val="26"/>
        </w:rPr>
        <w:t>ты-Мансийске</w:t>
      </w:r>
      <w:r>
        <w:rPr>
          <w:rFonts w:ascii="Times New Roman" w:eastAsia="Times New Roman" w:hAnsi="Times New Roman" w:cs="Times New Roman"/>
          <w:sz w:val="26"/>
          <w:szCs w:val="26"/>
        </w:rPr>
        <w:t xml:space="preserve"> водитель </w:t>
      </w:r>
      <w:r>
        <w:rPr>
          <w:rFonts w:ascii="Times New Roman" w:eastAsia="Times New Roman" w:hAnsi="Times New Roman" w:cs="Times New Roman"/>
          <w:sz w:val="26"/>
          <w:szCs w:val="26"/>
        </w:rPr>
        <w:t>Гохнадель</w:t>
      </w:r>
      <w:r>
        <w:rPr>
          <w:rFonts w:ascii="Times New Roman" w:eastAsia="Times New Roman" w:hAnsi="Times New Roman" w:cs="Times New Roman"/>
          <w:sz w:val="26"/>
          <w:szCs w:val="26"/>
        </w:rPr>
        <w:t xml:space="preserve"> Николай Николаевич</w:t>
      </w:r>
      <w:r>
        <w:rPr>
          <w:rFonts w:ascii="Times New Roman" w:eastAsia="Times New Roman" w:hAnsi="Times New Roman" w:cs="Times New Roman"/>
          <w:sz w:val="26"/>
          <w:szCs w:val="26"/>
        </w:rPr>
        <w:t xml:space="preserve"> управлял транспортным средством – </w:t>
      </w:r>
      <w:r>
        <w:rPr>
          <w:rFonts w:ascii="Times New Roman" w:eastAsia="Times New Roman" w:hAnsi="Times New Roman" w:cs="Times New Roman"/>
          <w:sz w:val="26"/>
          <w:szCs w:val="26"/>
        </w:rPr>
        <w:t xml:space="preserve">автомобилем марки </w:t>
      </w:r>
      <w:r>
        <w:rPr>
          <w:rStyle w:val="cat-UserDefinedgrp-34rplc-1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 xml:space="preserve">состоянии опьянения, чем нарушил п.2.7 Правил дорожного движения Российской Федерации, </w:t>
      </w:r>
      <w:r>
        <w:rPr>
          <w:rFonts w:ascii="Times New Roman" w:eastAsia="Times New Roman" w:hAnsi="Times New Roman" w:cs="Times New Roman"/>
          <w:sz w:val="26"/>
          <w:szCs w:val="26"/>
        </w:rPr>
        <w:t xml:space="preserve">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 (далее-ПДД РФ), </w:t>
      </w:r>
      <w:r>
        <w:rPr>
          <w:rFonts w:ascii="Times New Roman" w:eastAsia="Times New Roman" w:hAnsi="Times New Roman" w:cs="Times New Roman"/>
          <w:sz w:val="26"/>
          <w:szCs w:val="26"/>
        </w:rPr>
        <w:t xml:space="preserve">при этом действия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Николая Николаевича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Гохнадель</w:t>
      </w:r>
      <w:r>
        <w:rPr>
          <w:rFonts w:ascii="Times New Roman" w:eastAsia="Times New Roman" w:hAnsi="Times New Roman" w:cs="Times New Roman"/>
          <w:sz w:val="26"/>
          <w:szCs w:val="26"/>
        </w:rPr>
        <w:t xml:space="preserve"> Н.Н.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в отсутствии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Н.Н.</w:t>
      </w:r>
    </w:p>
    <w:p>
      <w:pPr>
        <w:spacing w:before="0" w:after="0"/>
        <w:ind w:firstLine="709"/>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об административном правонарушении,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 xml:space="preserve">В силу </w:t>
      </w:r>
      <w:hyperlink r:id="rId5" w:history="1">
        <w:r>
          <w:rPr>
            <w:rFonts w:ascii="Times New Roman" w:eastAsia="Times New Roman" w:hAnsi="Times New Roman" w:cs="Times New Roman"/>
            <w:color w:val="0000EE"/>
            <w:sz w:val="26"/>
            <w:szCs w:val="26"/>
          </w:rPr>
          <w:t>пункта 2.</w:t>
        </w:r>
      </w:hyperlink>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управлении</w:t>
      </w:r>
      <w:r>
        <w:rPr>
          <w:rFonts w:ascii="Times New Roman" w:eastAsia="Times New Roman" w:hAnsi="Times New Roman" w:cs="Times New Roman"/>
          <w:sz w:val="26"/>
          <w:szCs w:val="26"/>
        </w:rPr>
        <w:t xml:space="preserve"> транспортным средством в состоянии опьянения подтверждается, исслед</w:t>
      </w:r>
      <w:r>
        <w:rPr>
          <w:rFonts w:ascii="Times New Roman" w:eastAsia="Times New Roman" w:hAnsi="Times New Roman" w:cs="Times New Roman"/>
          <w:sz w:val="26"/>
          <w:szCs w:val="26"/>
        </w:rPr>
        <w:t>ованными судом доказательствами, а именно: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протоколом об административном пр</w:t>
      </w:r>
      <w:r>
        <w:rPr>
          <w:rFonts w:ascii="Times New Roman" w:eastAsia="Times New Roman" w:hAnsi="Times New Roman" w:cs="Times New Roman"/>
          <w:sz w:val="26"/>
          <w:szCs w:val="26"/>
        </w:rPr>
        <w:t>авонарушении серии 86 ХМ №</w:t>
      </w:r>
      <w:r>
        <w:rPr>
          <w:rFonts w:ascii="Times New Roman" w:eastAsia="Times New Roman" w:hAnsi="Times New Roman" w:cs="Times New Roman"/>
          <w:sz w:val="26"/>
          <w:szCs w:val="26"/>
        </w:rPr>
        <w:t>529227 от 12.05.2024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34ХБ №085847 от 12.05.2024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 отстранении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Н.Н.</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равления транспортным средством, основания</w:t>
      </w: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 xml:space="preserve"> для отстранения послужил</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запах алкоголя изо рта</w:t>
      </w:r>
      <w:r>
        <w:rPr>
          <w:rFonts w:ascii="Times New Roman" w:eastAsia="Times New Roman" w:hAnsi="Times New Roman" w:cs="Times New Roman"/>
          <w:sz w:val="26"/>
          <w:szCs w:val="26"/>
        </w:rPr>
        <w:t>, поведение, не соответствующее обстановке,</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резкое изменение кожных покровов лица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-актом освидетельствования на состояние алкогольного опьянения </w:t>
      </w:r>
      <w:r>
        <w:rPr>
          <w:rFonts w:ascii="Times New Roman" w:eastAsia="Times New Roman" w:hAnsi="Times New Roman" w:cs="Times New Roman"/>
          <w:sz w:val="26"/>
          <w:szCs w:val="26"/>
        </w:rPr>
        <w:t>серии 86ГП №</w:t>
      </w:r>
      <w:r>
        <w:rPr>
          <w:rFonts w:ascii="Times New Roman" w:eastAsia="Times New Roman" w:hAnsi="Times New Roman" w:cs="Times New Roman"/>
          <w:sz w:val="26"/>
          <w:szCs w:val="26"/>
        </w:rPr>
        <w:t>065686 от 12.05.2024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бумажным носителем результатов освидетельствования,</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 xml:space="preserve">результат освидетельствования составил </w:t>
      </w:r>
      <w:r>
        <w:rPr>
          <w:rFonts w:ascii="Times New Roman" w:eastAsia="Times New Roman" w:hAnsi="Times New Roman" w:cs="Times New Roman"/>
          <w:sz w:val="26"/>
          <w:szCs w:val="26"/>
        </w:rPr>
        <w:t>1,13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мг/л этанола в выдыхаемом воздухе</w:t>
      </w:r>
      <w:r>
        <w:rPr>
          <w:rFonts w:ascii="Times New Roman" w:eastAsia="Times New Roman" w:hAnsi="Times New Roman" w:cs="Times New Roman"/>
          <w:sz w:val="26"/>
          <w:szCs w:val="26"/>
        </w:rPr>
        <w:t xml:space="preserve">, с результатом освидетельствования </w:t>
      </w:r>
      <w:r>
        <w:rPr>
          <w:rFonts w:ascii="Times New Roman" w:eastAsia="Times New Roman" w:hAnsi="Times New Roman" w:cs="Times New Roman"/>
          <w:sz w:val="26"/>
          <w:szCs w:val="26"/>
        </w:rPr>
        <w:t>Гохнадель</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согласился;</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рапортом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ИДПС</w:t>
      </w:r>
      <w:r>
        <w:rPr>
          <w:rFonts w:ascii="Times New Roman" w:eastAsia="Times New Roman" w:hAnsi="Times New Roman" w:cs="Times New Roman"/>
          <w:sz w:val="26"/>
          <w:szCs w:val="26"/>
        </w:rPr>
        <w:t xml:space="preserve"> ГИБДД МО МВД России «Ханты-Мансийский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Мусобаева</w:t>
      </w:r>
      <w:r>
        <w:rPr>
          <w:rFonts w:ascii="Times New Roman" w:eastAsia="Times New Roman" w:hAnsi="Times New Roman" w:cs="Times New Roman"/>
          <w:sz w:val="26"/>
          <w:szCs w:val="26"/>
        </w:rPr>
        <w:t xml:space="preserve"> К.К. </w:t>
      </w:r>
      <w:r>
        <w:rPr>
          <w:rFonts w:ascii="Times New Roman" w:eastAsia="Times New Roman" w:hAnsi="Times New Roman" w:cs="Times New Roman"/>
          <w:sz w:val="26"/>
          <w:szCs w:val="26"/>
        </w:rPr>
        <w:t>по обстоятельствам выявления правонарушения;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видеозаписью, </w:t>
      </w:r>
      <w:r>
        <w:rPr>
          <w:rFonts w:ascii="Times New Roman" w:eastAsia="Times New Roman" w:hAnsi="Times New Roman" w:cs="Times New Roman"/>
          <w:sz w:val="26"/>
          <w:szCs w:val="26"/>
        </w:rPr>
        <w:t xml:space="preserve">содержащейся на </w:t>
      </w:r>
      <w:r>
        <w:rPr>
          <w:rFonts w:ascii="Times New Roman" w:eastAsia="Times New Roman" w:hAnsi="Times New Roman" w:cs="Times New Roman"/>
          <w:sz w:val="26"/>
          <w:szCs w:val="26"/>
        </w:rPr>
        <w:t>DVD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диске, представленном с протоколом об административном правонарушении, </w:t>
      </w:r>
      <w:r>
        <w:rPr>
          <w:rFonts w:ascii="Times New Roman" w:eastAsia="Times New Roman" w:hAnsi="Times New Roman" w:cs="Times New Roman"/>
          <w:sz w:val="26"/>
          <w:szCs w:val="26"/>
        </w:rPr>
        <w:t>на которой зафикси</w:t>
      </w:r>
      <w:r>
        <w:rPr>
          <w:rFonts w:ascii="Times New Roman" w:eastAsia="Times New Roman" w:hAnsi="Times New Roman" w:cs="Times New Roman"/>
          <w:sz w:val="26"/>
          <w:szCs w:val="26"/>
        </w:rPr>
        <w:t>ровано движение</w:t>
      </w:r>
      <w:r>
        <w:rPr>
          <w:rFonts w:ascii="Times New Roman" w:eastAsia="Times New Roman" w:hAnsi="Times New Roman" w:cs="Times New Roman"/>
          <w:sz w:val="26"/>
          <w:szCs w:val="26"/>
        </w:rPr>
        <w:t xml:space="preserve"> транс</w:t>
      </w:r>
      <w:r>
        <w:rPr>
          <w:rFonts w:ascii="Times New Roman" w:eastAsia="Times New Roman" w:hAnsi="Times New Roman" w:cs="Times New Roman"/>
          <w:sz w:val="26"/>
          <w:szCs w:val="26"/>
        </w:rPr>
        <w:t>портного средства под управлением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Н.Н., его остановка, отстранение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от управления транспортным средством, </w:t>
      </w:r>
      <w:r>
        <w:rPr>
          <w:rFonts w:ascii="Times New Roman" w:eastAsia="Times New Roman" w:hAnsi="Times New Roman" w:cs="Times New Roman"/>
          <w:sz w:val="26"/>
          <w:szCs w:val="26"/>
        </w:rPr>
        <w:t>проведением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Совокупность исследованных доказательств подтверждает факт управления </w:t>
      </w:r>
      <w:r>
        <w:rPr>
          <w:rFonts w:ascii="Times New Roman" w:eastAsia="Times New Roman" w:hAnsi="Times New Roman" w:cs="Times New Roman"/>
          <w:sz w:val="26"/>
          <w:szCs w:val="26"/>
        </w:rPr>
        <w:t>Гохнаделем</w:t>
      </w:r>
      <w:r>
        <w:rPr>
          <w:rFonts w:ascii="Times New Roman" w:eastAsia="Times New Roman" w:hAnsi="Times New Roman" w:cs="Times New Roman"/>
          <w:sz w:val="26"/>
          <w:szCs w:val="26"/>
        </w:rPr>
        <w:t xml:space="preserve"> Н.Н.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транспортным средством в состоянии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по факту управления транспортным средством в состоянии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Гохнадель</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 водительское удостоверение </w:t>
      </w:r>
      <w:r>
        <w:rPr>
          <w:rFonts w:ascii="Times New Roman" w:eastAsia="Times New Roman" w:hAnsi="Times New Roman" w:cs="Times New Roman"/>
          <w:sz w:val="26"/>
          <w:szCs w:val="26"/>
        </w:rPr>
        <w:t>серии 9900</w:t>
      </w:r>
      <w:r>
        <w:rPr>
          <w:rFonts w:ascii="Times New Roman" w:eastAsia="Times New Roman" w:hAnsi="Times New Roman" w:cs="Times New Roman"/>
          <w:sz w:val="26"/>
          <w:szCs w:val="26"/>
        </w:rPr>
        <w:t xml:space="preserve"> номер </w:t>
      </w:r>
      <w:r>
        <w:rPr>
          <w:rFonts w:ascii="Times New Roman" w:eastAsia="Times New Roman" w:hAnsi="Times New Roman" w:cs="Times New Roman"/>
          <w:sz w:val="26"/>
          <w:szCs w:val="26"/>
        </w:rPr>
        <w:t>304704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действительное до </w:t>
      </w:r>
      <w:r>
        <w:rPr>
          <w:rFonts w:ascii="Times New Roman" w:eastAsia="Times New Roman" w:hAnsi="Times New Roman" w:cs="Times New Roman"/>
          <w:sz w:val="26"/>
          <w:szCs w:val="26"/>
        </w:rPr>
        <w:t>22.05.2028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Гохнаделя</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мировой судья квалифицирует по ч.1 ст.12.8 КоАП РФ - </w:t>
      </w:r>
      <w:r>
        <w:rPr>
          <w:rFonts w:ascii="Times New Roman" w:eastAsia="Times New Roman" w:hAnsi="Times New Roman" w:cs="Times New Roman"/>
          <w:sz w:val="26"/>
          <w:szCs w:val="26"/>
        </w:rPr>
        <w:t xml:space="preserve">управление транспортным средством водителем, находящимся в состоянии опьянения, если такие действия не содержат </w:t>
      </w:r>
      <w:hyperlink r:id="rId6"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sz w:val="26"/>
          <w:szCs w:val="26"/>
        </w:rPr>
        <w:t>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Гохнадель</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правонарушение в сфере безопасности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ом, смягчающим административную ответственность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При определении срока лишения права управления транспортными средствами, мировой судья учитывает тот факт, что </w:t>
      </w:r>
      <w:r>
        <w:rPr>
          <w:rFonts w:ascii="Times New Roman" w:eastAsia="Times New Roman" w:hAnsi="Times New Roman" w:cs="Times New Roman"/>
          <w:sz w:val="26"/>
          <w:szCs w:val="26"/>
        </w:rPr>
        <w:t>Гохнадель</w:t>
      </w:r>
      <w:r>
        <w:rPr>
          <w:rFonts w:ascii="Times New Roman" w:eastAsia="Times New Roman" w:hAnsi="Times New Roman" w:cs="Times New Roman"/>
          <w:sz w:val="26"/>
          <w:szCs w:val="26"/>
        </w:rPr>
        <w:t xml:space="preserve"> Н.Н. управлял транспортным средством в состоянии опьянения в черте населенного пункта, создавая угрозу безопасности дорожного движения, ставя в опасность участников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руководствуясь ст.ст.23.1,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мировой судья, </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Гохнаделя</w:t>
      </w:r>
      <w:r>
        <w:rPr>
          <w:rFonts w:ascii="Times New Roman" w:eastAsia="Times New Roman" w:hAnsi="Times New Roman" w:cs="Times New Roman"/>
          <w:b/>
          <w:bCs/>
          <w:sz w:val="26"/>
          <w:szCs w:val="26"/>
        </w:rPr>
        <w:t xml:space="preserve"> Николая Николаевича</w:t>
      </w:r>
      <w:r>
        <w:rPr>
          <w:rFonts w:ascii="Times New Roman" w:eastAsia="Times New Roman" w:hAnsi="Times New Roman" w:cs="Times New Roman"/>
          <w:sz w:val="26"/>
          <w:szCs w:val="26"/>
        </w:rPr>
        <w:t xml:space="preserve"> виновным в совершении административного правонарушения, предусмотренного ч.1 ст.12.8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в виде </w:t>
      </w:r>
      <w:r>
        <w:rPr>
          <w:rFonts w:ascii="Times New Roman" w:eastAsia="Times New Roman" w:hAnsi="Times New Roman" w:cs="Times New Roman"/>
          <w:sz w:val="26"/>
          <w:szCs w:val="26"/>
        </w:rPr>
        <w:t>административного штрафа в размере 30000 (тридцать тысяч) рублей с лишением права управления транспор</w:t>
      </w:r>
      <w:r>
        <w:rPr>
          <w:rFonts w:ascii="Times New Roman" w:eastAsia="Times New Roman" w:hAnsi="Times New Roman" w:cs="Times New Roman"/>
          <w:sz w:val="26"/>
          <w:szCs w:val="26"/>
        </w:rPr>
        <w:t xml:space="preserve">тными средствами на срок 1 </w:t>
      </w:r>
      <w:r>
        <w:rPr>
          <w:rFonts w:ascii="Times New Roman" w:eastAsia="Times New Roman" w:hAnsi="Times New Roman" w:cs="Times New Roman"/>
          <w:sz w:val="26"/>
          <w:szCs w:val="26"/>
        </w:rPr>
        <w:t>год 7</w:t>
      </w:r>
      <w:r>
        <w:rPr>
          <w:rFonts w:ascii="Times New Roman" w:eastAsia="Times New Roman" w:hAnsi="Times New Roman" w:cs="Times New Roman"/>
          <w:sz w:val="26"/>
          <w:szCs w:val="26"/>
        </w:rPr>
        <w:t xml:space="preserve"> месяцев.</w:t>
      </w:r>
    </w:p>
    <w:p>
      <w:pPr>
        <w:spacing w:before="0" w:after="0"/>
        <w:ind w:firstLine="709"/>
        <w:jc w:val="both"/>
        <w:rPr>
          <w:sz w:val="26"/>
          <w:szCs w:val="26"/>
        </w:rPr>
      </w:pPr>
      <w:r>
        <w:rPr>
          <w:rFonts w:ascii="Times New Roman" w:eastAsia="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i/>
          <w:iCs/>
          <w:sz w:val="26"/>
          <w:szCs w:val="26"/>
        </w:rPr>
        <w:t xml:space="preserve">Административный штраф подлежит уплате </w:t>
      </w:r>
      <w:r>
        <w:rPr>
          <w:rFonts w:ascii="Times New Roman" w:eastAsia="Times New Roman" w:hAnsi="Times New Roman" w:cs="Times New Roman"/>
          <w:i/>
          <w:iCs/>
          <w:sz w:val="26"/>
          <w:szCs w:val="26"/>
        </w:rPr>
        <w:t xml:space="preserve">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Получатель: УФК по Ханты -Мансийскому автономному округу - Югре (УМВД России по ХМАО-Ю</w:t>
      </w:r>
      <w:r>
        <w:rPr>
          <w:rFonts w:ascii="Times New Roman" w:eastAsia="Times New Roman" w:hAnsi="Times New Roman" w:cs="Times New Roman"/>
          <w:i/>
          <w:iCs/>
          <w:sz w:val="26"/>
          <w:szCs w:val="26"/>
        </w:rPr>
        <w:t>гре) ОКТМО 718</w:t>
      </w:r>
      <w:r>
        <w:rPr>
          <w:rFonts w:ascii="Times New Roman" w:eastAsia="Times New Roman" w:hAnsi="Times New Roman" w:cs="Times New Roman"/>
          <w:i/>
          <w:iCs/>
          <w:sz w:val="26"/>
          <w:szCs w:val="26"/>
        </w:rPr>
        <w:t>29</w:t>
      </w:r>
      <w:r>
        <w:rPr>
          <w:rFonts w:ascii="Times New Roman" w:eastAsia="Times New Roman" w:hAnsi="Times New Roman" w:cs="Times New Roman"/>
          <w:i/>
          <w:iCs/>
          <w:sz w:val="26"/>
          <w:szCs w:val="26"/>
        </w:rPr>
        <w:t>000</w:t>
      </w:r>
      <w:r>
        <w:rPr>
          <w:rFonts w:ascii="Times New Roman" w:eastAsia="Times New Roman" w:hAnsi="Times New Roman" w:cs="Times New Roman"/>
          <w:i/>
          <w:iCs/>
          <w:sz w:val="26"/>
          <w:szCs w:val="26"/>
        </w:rPr>
        <w:t xml:space="preserve">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860101</w:t>
      </w:r>
      <w:r>
        <w:rPr>
          <w:rFonts w:ascii="Times New Roman" w:eastAsia="Times New Roman" w:hAnsi="Times New Roman" w:cs="Times New Roman"/>
          <w:i/>
          <w:iCs/>
          <w:sz w:val="26"/>
          <w:szCs w:val="26"/>
        </w:rPr>
        <w:t>001 р/с401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г.Ханты-Мансийск</w:t>
      </w:r>
      <w:r>
        <w:rPr>
          <w:rFonts w:ascii="Times New Roman" w:eastAsia="Times New Roman" w:hAnsi="Times New Roman" w:cs="Times New Roman"/>
          <w:i/>
          <w:iCs/>
          <w:sz w:val="26"/>
          <w:szCs w:val="26"/>
        </w:rPr>
        <w:t xml:space="preserve"> КБК 18811601123</w:t>
      </w:r>
      <w:r>
        <w:rPr>
          <w:rFonts w:ascii="Times New Roman" w:eastAsia="Times New Roman" w:hAnsi="Times New Roman" w:cs="Times New Roman"/>
          <w:i/>
          <w:iCs/>
          <w:sz w:val="26"/>
          <w:szCs w:val="26"/>
        </w:rPr>
        <w:t xml:space="preserve">010001140 БИК 007162163 УИН </w:t>
      </w:r>
      <w:r>
        <w:rPr>
          <w:rFonts w:ascii="Times New Roman" w:eastAsia="Times New Roman" w:hAnsi="Times New Roman" w:cs="Times New Roman"/>
          <w:b/>
          <w:bCs/>
          <w:i/>
          <w:iCs/>
          <w:sz w:val="26"/>
          <w:szCs w:val="26"/>
        </w:rPr>
        <w:t>188104862</w:t>
      </w:r>
      <w:r>
        <w:rPr>
          <w:rFonts w:ascii="Times New Roman" w:eastAsia="Times New Roman" w:hAnsi="Times New Roman" w:cs="Times New Roman"/>
          <w:b/>
          <w:bCs/>
          <w:i/>
          <w:iCs/>
          <w:sz w:val="26"/>
          <w:szCs w:val="26"/>
        </w:rPr>
        <w:t>40250005131</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737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7">
    <w:name w:val="cat-UserDefined grp-33 rplc-7"/>
    <w:basedOn w:val="DefaultParagraphFont"/>
  </w:style>
  <w:style w:type="character" w:customStyle="1" w:styleId="cat-UserDefinedgrp-34rplc-15">
    <w:name w:val="cat-UserDefined grp-34 rplc-1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consultantplus://offline/main?base=LAW;n=97838;fld=134;dst=67"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189A163-4B77-46A6-8066-DC53A1DD923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